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F7160" w:rsidRPr="00CF7160" w:rsidTr="00CF7160">
        <w:trPr>
          <w:jc w:val="center"/>
        </w:trPr>
        <w:tc>
          <w:tcPr>
            <w:tcW w:w="4785" w:type="dxa"/>
          </w:tcPr>
          <w:p w:rsidR="00CF7160" w:rsidRPr="00CF7160" w:rsidRDefault="00CF7160" w:rsidP="00FB1970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ПРИНЯТО: 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Педагогическом совете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МБОУ </w:t>
            </w:r>
            <w:proofErr w:type="spellStart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Мисовская</w:t>
            </w:r>
            <w:proofErr w:type="spellEnd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СОШ</w:t>
            </w:r>
          </w:p>
          <w:p w:rsidR="00CF7160" w:rsidRPr="00CF7160" w:rsidRDefault="00CF7160" w:rsidP="00FB1970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1_____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 «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 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сентября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 г.</w:t>
            </w:r>
          </w:p>
          <w:p w:rsidR="00CF7160" w:rsidRPr="00CF7160" w:rsidRDefault="00CF7160" w:rsidP="00FB1970">
            <w:pPr>
              <w:pStyle w:val="2"/>
              <w:jc w:val="center"/>
              <w:outlineLvl w:val="1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F7160" w:rsidRPr="00CF7160" w:rsidRDefault="00CF7160" w:rsidP="00FB1970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УТВЕРЖДЕНО: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и.о директора_________________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МБОУ </w:t>
            </w:r>
            <w:proofErr w:type="spellStart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Мисовская</w:t>
            </w:r>
            <w:proofErr w:type="spellEnd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СОШ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__________/_</w:t>
            </w:r>
            <w:proofErr w:type="spellStart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Е.Ю.Кучерова</w:t>
            </w:r>
            <w:proofErr w:type="spellEnd"/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>_/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Приказ №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05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>»_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09</w:t>
            </w:r>
            <w:r w:rsidRPr="00CF7160">
              <w:rPr>
                <w:rFonts w:ascii="Times New Roman" w:eastAsia="Times New Roman" w:hAnsi="Times New Roman" w:cs="Times New Roman"/>
                <w:sz w:val="28"/>
                <w:szCs w:val="28"/>
              </w:rPr>
              <w:t>__ 2022 г.</w:t>
            </w:r>
          </w:p>
          <w:p w:rsidR="00CF7160" w:rsidRPr="00CF7160" w:rsidRDefault="00CF7160" w:rsidP="00FB1970">
            <w:pPr>
              <w:pStyle w:val="2"/>
              <w:jc w:val="center"/>
              <w:outlineLvl w:val="1"/>
              <w:rPr>
                <w:rFonts w:eastAsia="Times New Roman"/>
                <w:sz w:val="28"/>
                <w:szCs w:val="28"/>
              </w:rPr>
            </w:pPr>
          </w:p>
        </w:tc>
      </w:tr>
    </w:tbl>
    <w:p w:rsidR="00CF7160" w:rsidRPr="00CF7160" w:rsidRDefault="00CF7160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CF7160" w:rsidRPr="00CF7160" w:rsidRDefault="00CF7160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CF7160" w:rsidRPr="00CF7160" w:rsidRDefault="00CF7160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CF7160" w:rsidRPr="00CF7160" w:rsidRDefault="00CF7160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8B7F73" w:rsidRPr="00CF7160" w:rsidRDefault="008B7F73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sz w:val="28"/>
          <w:szCs w:val="28"/>
        </w:rPr>
      </w:pPr>
      <w:r w:rsidRPr="00CF7160">
        <w:rPr>
          <w:rStyle w:val="a4"/>
          <w:sz w:val="28"/>
          <w:szCs w:val="28"/>
          <w:bdr w:val="none" w:sz="0" w:space="0" w:color="auto" w:frame="1"/>
        </w:rPr>
        <w:t>ПОЛОЖЕНИЕ</w:t>
      </w:r>
    </w:p>
    <w:p w:rsidR="008B7F73" w:rsidRPr="00CF7160" w:rsidRDefault="008B7F73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sz w:val="28"/>
          <w:szCs w:val="28"/>
        </w:rPr>
      </w:pPr>
      <w:r w:rsidRPr="00CF7160">
        <w:rPr>
          <w:rStyle w:val="a4"/>
          <w:sz w:val="28"/>
          <w:szCs w:val="28"/>
          <w:bdr w:val="none" w:sz="0" w:space="0" w:color="auto" w:frame="1"/>
        </w:rPr>
        <w:t>об организации внеурочной деятельности учащихся</w:t>
      </w:r>
    </w:p>
    <w:p w:rsidR="008B7F73" w:rsidRPr="00CF7160" w:rsidRDefault="00C30F3E" w:rsidP="00CF7160">
      <w:pPr>
        <w:pStyle w:val="a3"/>
        <w:shd w:val="clear" w:color="auto" w:fill="FFFFFF"/>
        <w:spacing w:before="0" w:beforeAutospacing="0" w:after="0" w:afterAutospacing="0" w:line="318" w:lineRule="atLeast"/>
        <w:jc w:val="center"/>
        <w:textAlignment w:val="baseline"/>
        <w:rPr>
          <w:sz w:val="28"/>
          <w:szCs w:val="28"/>
        </w:rPr>
      </w:pPr>
      <w:r w:rsidRPr="00CF7160">
        <w:rPr>
          <w:rStyle w:val="a4"/>
          <w:sz w:val="28"/>
          <w:szCs w:val="28"/>
          <w:bdr w:val="none" w:sz="0" w:space="0" w:color="auto" w:frame="1"/>
        </w:rPr>
        <w:t xml:space="preserve">МБОУ </w:t>
      </w:r>
      <w:proofErr w:type="spellStart"/>
      <w:r w:rsidRPr="00CF7160">
        <w:rPr>
          <w:rStyle w:val="a4"/>
          <w:sz w:val="28"/>
          <w:szCs w:val="28"/>
          <w:bdr w:val="none" w:sz="0" w:space="0" w:color="auto" w:frame="1"/>
        </w:rPr>
        <w:t>Мисовская</w:t>
      </w:r>
      <w:proofErr w:type="spellEnd"/>
      <w:r w:rsidRPr="00CF7160">
        <w:rPr>
          <w:rStyle w:val="a4"/>
          <w:sz w:val="28"/>
          <w:szCs w:val="28"/>
          <w:bdr w:val="none" w:sz="0" w:space="0" w:color="auto" w:frame="1"/>
        </w:rPr>
        <w:t xml:space="preserve"> СОШ</w:t>
      </w:r>
    </w:p>
    <w:p w:rsidR="008B7F73" w:rsidRPr="00CF7160" w:rsidRDefault="008B7F73" w:rsidP="00CF7160">
      <w:pPr>
        <w:pStyle w:val="a3"/>
        <w:shd w:val="clear" w:color="auto" w:fill="FFFFFF"/>
        <w:spacing w:before="0" w:beforeAutospacing="0" w:after="0" w:afterAutospacing="0" w:line="318" w:lineRule="atLeast"/>
        <w:textAlignment w:val="baseline"/>
        <w:rPr>
          <w:sz w:val="28"/>
          <w:szCs w:val="28"/>
        </w:rPr>
      </w:pPr>
      <w:r w:rsidRPr="00CF7160">
        <w:rPr>
          <w:rStyle w:val="a4"/>
          <w:sz w:val="28"/>
          <w:szCs w:val="28"/>
          <w:bdr w:val="none" w:sz="0" w:space="0" w:color="auto" w:frame="1"/>
        </w:rPr>
        <w:t>1.Общие положения.</w:t>
      </w:r>
    </w:p>
    <w:p w:rsidR="008B7F73" w:rsidRPr="00CF7160" w:rsidRDefault="008B7F73" w:rsidP="00CF7160">
      <w:pPr>
        <w:pStyle w:val="a3"/>
        <w:shd w:val="clear" w:color="auto" w:fill="FFFFFF"/>
        <w:spacing w:before="0" w:beforeAutospacing="0" w:after="0" w:afterAutospacing="0" w:line="318" w:lineRule="atLeast"/>
        <w:textAlignment w:val="baseline"/>
        <w:rPr>
          <w:sz w:val="28"/>
          <w:szCs w:val="28"/>
        </w:rPr>
      </w:pPr>
      <w:r w:rsidRPr="00CF7160">
        <w:rPr>
          <w:sz w:val="28"/>
          <w:szCs w:val="28"/>
        </w:rPr>
        <w:t>1.</w:t>
      </w:r>
      <w:proofErr w:type="gramStart"/>
      <w:r w:rsidRPr="00CF7160">
        <w:rPr>
          <w:sz w:val="28"/>
          <w:szCs w:val="28"/>
        </w:rPr>
        <w:t>1.Настоящее</w:t>
      </w:r>
      <w:proofErr w:type="gramEnd"/>
      <w:r w:rsidRPr="00CF7160">
        <w:rPr>
          <w:sz w:val="28"/>
          <w:szCs w:val="28"/>
        </w:rPr>
        <w:t xml:space="preserve"> положение определяет формы и принципы организации внеурочной деятельности учащихся </w:t>
      </w:r>
      <w:r w:rsidR="00C30F3E" w:rsidRPr="00CF7160">
        <w:rPr>
          <w:sz w:val="28"/>
          <w:szCs w:val="28"/>
        </w:rPr>
        <w:t xml:space="preserve">МБОУ </w:t>
      </w:r>
      <w:proofErr w:type="spellStart"/>
      <w:r w:rsidR="00C30F3E" w:rsidRPr="00CF7160">
        <w:rPr>
          <w:sz w:val="28"/>
          <w:szCs w:val="28"/>
        </w:rPr>
        <w:t>Мисовская</w:t>
      </w:r>
      <w:proofErr w:type="spellEnd"/>
      <w:r w:rsidR="00C30F3E" w:rsidRPr="00CF7160">
        <w:rPr>
          <w:sz w:val="28"/>
          <w:szCs w:val="28"/>
        </w:rPr>
        <w:t xml:space="preserve"> СОШ в условиях </w:t>
      </w:r>
      <w:r w:rsidRPr="00CF7160">
        <w:rPr>
          <w:sz w:val="28"/>
          <w:szCs w:val="28"/>
        </w:rPr>
        <w:t>реализации ФГОС НОО , ООО,СОО.</w:t>
      </w:r>
    </w:p>
    <w:p w:rsidR="008B7F73" w:rsidRPr="00CF7160" w:rsidRDefault="008B7F73" w:rsidP="00CF7160">
      <w:pPr>
        <w:pStyle w:val="a3"/>
        <w:shd w:val="clear" w:color="auto" w:fill="FFFFFF"/>
        <w:spacing w:before="0" w:beforeAutospacing="0" w:after="0" w:afterAutospacing="0" w:line="318" w:lineRule="atLeast"/>
        <w:textAlignment w:val="baseline"/>
        <w:rPr>
          <w:sz w:val="28"/>
          <w:szCs w:val="28"/>
        </w:rPr>
      </w:pPr>
      <w:r w:rsidRPr="00CF7160">
        <w:rPr>
          <w:sz w:val="28"/>
          <w:szCs w:val="28"/>
        </w:rPr>
        <w:t>1.2.Настоящее положение разработано на основе следующих нормативных документов:</w:t>
      </w:r>
    </w:p>
    <w:p w:rsidR="008B7F73" w:rsidRPr="00CF7160" w:rsidRDefault="008B7F73" w:rsidP="00CF7160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 декабря 2012 года № 273-ФЗ;</w:t>
      </w:r>
    </w:p>
    <w:p w:rsidR="009F3850" w:rsidRPr="009F3850" w:rsidRDefault="00CF7160" w:rsidP="009F3850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>Стратегия  национальной  безопасности  Российской  Федерации,  Указ Президента  Российской  Федерации  от  2  июля  2021  г.  №  400  «О Стратегии национальной без</w:t>
      </w:r>
      <w:r w:rsidR="009F3850" w:rsidRPr="009F3850">
        <w:rPr>
          <w:rFonts w:ascii="Times New Roman" w:eastAsia="Times New Roman" w:hAnsi="Times New Roman" w:cs="Times New Roman"/>
          <w:sz w:val="28"/>
          <w:szCs w:val="28"/>
        </w:rPr>
        <w:t>опасности Российской Федерации»</w:t>
      </w:r>
    </w:p>
    <w:p w:rsidR="00C30F3E" w:rsidRPr="009F3850" w:rsidRDefault="00C30F3E" w:rsidP="009F3850">
      <w:pPr>
        <w:pStyle w:val="a8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F3850">
        <w:rPr>
          <w:rFonts w:ascii="Times New Roman" w:hAnsi="Times New Roman" w:cs="Times New Roman"/>
          <w:sz w:val="28"/>
          <w:szCs w:val="28"/>
        </w:rPr>
        <w:t xml:space="preserve">Приказ  Министерства  просвещения  Российской  Федерации  от 18.07.2022  №  569  «О  внесении  изменений  в  федеральный государственный  образовательный  стандарт  начального  общего образования» (Зарегистрирован 17.08.2022 № 69676). </w:t>
      </w:r>
    </w:p>
    <w:p w:rsidR="00C30F3E" w:rsidRPr="00CF7160" w:rsidRDefault="00C30F3E" w:rsidP="009F3850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160">
        <w:rPr>
          <w:rFonts w:ascii="Times New Roman" w:hAnsi="Times New Roman" w:cs="Times New Roman"/>
          <w:sz w:val="28"/>
          <w:szCs w:val="28"/>
        </w:rPr>
        <w:t xml:space="preserve">Приказ  Министерства  просвещения  Российской  Федерации  от 18.07.2022  №  568  «О  внесении  изменений  в  федеральный государственный  образовательный  стандарт  основного  общего образования» (Зарегистрирован 17.08.2022 № 69675). </w:t>
      </w:r>
    </w:p>
    <w:p w:rsidR="00C30F3E" w:rsidRPr="00CF7160" w:rsidRDefault="00C30F3E" w:rsidP="009F3850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160">
        <w:rPr>
          <w:rFonts w:ascii="Times New Roman" w:hAnsi="Times New Roman" w:cs="Times New Roman"/>
          <w:sz w:val="28"/>
          <w:szCs w:val="28"/>
        </w:rPr>
        <w:t xml:space="preserve"> Приказ  Министерства  просвещения  Российской  Федерации  от 2.08.2022  №  732  «О  внесении  изменений  в  федеральный государственный  образовательный  стандарт  среднего  общего образования,  утверждённый  приказом  Министерства  образования  и </w:t>
      </w:r>
      <w:r w:rsidRPr="00CF7160">
        <w:rPr>
          <w:rFonts w:ascii="Times New Roman" w:hAnsi="Times New Roman" w:cs="Times New Roman"/>
          <w:sz w:val="28"/>
          <w:szCs w:val="28"/>
        </w:rPr>
        <w:cr/>
        <w:t xml:space="preserve">науки  Российской  Федерации  от  17  мая  2012  г.  №  413» (Зарегистрирован 12.09.2022 № 70034). </w:t>
      </w:r>
    </w:p>
    <w:p w:rsidR="00C30F3E" w:rsidRPr="00CF7160" w:rsidRDefault="00C30F3E" w:rsidP="009F3850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F7160">
        <w:rPr>
          <w:rFonts w:ascii="Times New Roman" w:hAnsi="Times New Roman" w:cs="Times New Roman"/>
          <w:sz w:val="28"/>
          <w:szCs w:val="28"/>
        </w:rPr>
        <w:t>Письмо  Министерства</w:t>
      </w:r>
      <w:proofErr w:type="gramEnd"/>
      <w:r w:rsidRPr="00CF7160">
        <w:rPr>
          <w:rFonts w:ascii="Times New Roman" w:hAnsi="Times New Roman" w:cs="Times New Roman"/>
          <w:sz w:val="28"/>
          <w:szCs w:val="28"/>
        </w:rPr>
        <w:t xml:space="preserve">  просвещения  Российской  Федерации  «О направлении  методических  рекомендаций  по  проведению  цикла внеурочных занятий «Разговоры о важном»» от 15.08.2022 № 03-1190. </w:t>
      </w:r>
    </w:p>
    <w:p w:rsidR="009F3850" w:rsidRPr="009F3850" w:rsidRDefault="00C30F3E" w:rsidP="00CF7160">
      <w:pPr>
        <w:pStyle w:val="a8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hAnsi="Times New Roman" w:cs="Times New Roman"/>
          <w:sz w:val="28"/>
          <w:szCs w:val="28"/>
        </w:rPr>
        <w:t>Примерная  рабочая  программа  по  воспитанию  для общеобразовательных  организаций,  одобренная  решением федерального  учебно-методического  объединения  по  общему образованию (проток</w:t>
      </w:r>
      <w:r w:rsidR="009F3850">
        <w:rPr>
          <w:rFonts w:ascii="Times New Roman" w:hAnsi="Times New Roman" w:cs="Times New Roman"/>
          <w:sz w:val="28"/>
          <w:szCs w:val="28"/>
        </w:rPr>
        <w:t xml:space="preserve">ол от 23 июня 2022 г. № 3/22). </w:t>
      </w:r>
    </w:p>
    <w:p w:rsidR="008B7F73" w:rsidRPr="009F3850" w:rsidRDefault="00C30F3E" w:rsidP="00CF7160">
      <w:pPr>
        <w:pStyle w:val="a8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МБОУ </w:t>
      </w:r>
      <w:proofErr w:type="spellStart"/>
      <w:r w:rsidRPr="009F3850">
        <w:rPr>
          <w:rFonts w:ascii="Times New Roman" w:eastAsia="Times New Roman" w:hAnsi="Times New Roman" w:cs="Times New Roman"/>
          <w:sz w:val="28"/>
          <w:szCs w:val="28"/>
        </w:rPr>
        <w:t>Мисовская</w:t>
      </w:r>
      <w:proofErr w:type="spellEnd"/>
      <w:r w:rsidRPr="009F3850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8B7F73" w:rsidRPr="009F38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2.Внеурочная деятельность: цели, формы организации.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2.1.Под внеурочной деятельностью при реализации ФГОС общего образования понимается образовательная деятельность, осуществляемая в формах, отличных от классно-урочной деятельности, и направленная на достижение планируемых результатов освоения образовательной программы.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</w:t>
      </w:r>
      <w:proofErr w:type="gramStart"/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2.Участие</w:t>
      </w:r>
      <w:proofErr w:type="gramEnd"/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обучающихся во внеурочной деятельности по реализуемым основным образовательным программам является обязательным.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— до 1350 часов за четыре года обучения на уровне начального общего образования;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— до 1750 часов за пять лет обучения на уровне основного общего образования;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— до 700 часов за два года обучения на уровне среднего общего образования.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2.3.Объем часов внеурочной деятельности определяется и утверждается М</w:t>
      </w:r>
      <w:r w:rsidR="00CF7160" w:rsidRPr="009F3850">
        <w:rPr>
          <w:rFonts w:ascii="Times New Roman" w:eastAsia="Times New Roman" w:hAnsi="Times New Roman" w:cs="Times New Roman"/>
          <w:iCs/>
          <w:sz w:val="28"/>
          <w:szCs w:val="28"/>
        </w:rPr>
        <w:t>Б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 xml:space="preserve">ОУ </w:t>
      </w:r>
      <w:proofErr w:type="spellStart"/>
      <w:r w:rsidR="00CF7160" w:rsidRPr="009F3850">
        <w:rPr>
          <w:rFonts w:ascii="Times New Roman" w:eastAsia="Times New Roman" w:hAnsi="Times New Roman" w:cs="Times New Roman"/>
          <w:iCs/>
          <w:sz w:val="28"/>
          <w:szCs w:val="28"/>
        </w:rPr>
        <w:t>Мисовской</w:t>
      </w:r>
      <w:proofErr w:type="spellEnd"/>
      <w:r w:rsidR="00CF7160" w:rsidRPr="009F38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средней школой с учетом запросов семей, интересов обучающихся и возможностей школы</w:t>
      </w:r>
      <w:r w:rsidRPr="00CF7160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2.4. Школа осуществляет ознакомление всех участников образовательных отношений с образовательной программой, в т.ч. учебным планом и планом внеурочной деятельности. </w:t>
      </w:r>
      <w:r w:rsidRPr="00CF7160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Родители (законные представители) обучающихся несут ответственность за соблюдение установленных школой требований к организации образовательного процесса, частью которых являются требования по обеспечению реализации ФГОС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2.5. Школа самостоятельно разрабатывает и утверждает: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план внеурочной деятельности;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режим и расписание занятий внеурочной деятельности;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рабочие программы курсов внеурочной деятельности;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2.6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2.8. 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2.9.Рабочая программа отдельных курсов внеурочной деятельности разрабатывается педагогом на основании примерных программ или самостоятельно в соответствии с требованиями, изложенными в Положении о структуре, порядке разработки и утверждения рабочих программ в М</w:t>
      </w:r>
      <w:r w:rsidR="00CF7160" w:rsidRPr="00CF716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proofErr w:type="spellStart"/>
      <w:r w:rsidR="00CF7160" w:rsidRPr="00CF7160">
        <w:rPr>
          <w:rFonts w:ascii="Times New Roman" w:eastAsia="Times New Roman" w:hAnsi="Times New Roman" w:cs="Times New Roman"/>
          <w:sz w:val="28"/>
          <w:szCs w:val="28"/>
        </w:rPr>
        <w:t>Мисовская</w:t>
      </w:r>
      <w:proofErr w:type="spellEnd"/>
      <w:r w:rsidRPr="00CF7160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2.10. 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экскурсии, походы, деловые игры и пр.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2.11. 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2.12..Внеурочная деятельность может быть реализована в сетевой форме</w:t>
      </w:r>
      <w:r w:rsidRPr="009F38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 xml:space="preserve">2.13. В реализации внеурочной деятельности с использованием сетевой формы могут участвовать организации, осуществляющие образовательную деятельность, а также 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lastRenderedPageBreak/>
        <w:t>научные организации, учреждения здравоохранения, организации культуры, физической культуры и спорта и иные организации, обладающие необходимыми ресурсами.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2.14.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2.15. Эффективной формой организации внеурочной деятельности является проектная деятельность (учебный проект).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t> 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предметов, курсов в любом избранном направлении деятельности (познавательной, практической, учебно-исследовательской, социальной, художественно-творческой, иной).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2.16. В рамках сетевой формы реализации рабочих программ внеурочной деятельности к работе над проектом в качестве руководителя проекта (наставника) могут привлекаться специалисты, организаций дополнительного образования, профессионального и высшего образования (в т.ч. студенты), организаций культуры, спорта, предприятий. Порядок их участия в реализации проектной деятельности определяется договором о сетевом взаимодействии.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2.17. Результаты внеурочной деятельности являются частью результатов освоения основной общеобразовательной программы в соответствии с требованиями ФГОС</w:t>
      </w:r>
      <w:r w:rsidRPr="009F38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>2.18. 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Школа предоставляет обучающимся реализацию академического права на зачет результатов освоения ими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В случае если обучающийся осваивает учебные предметы, курсы, дисциплины (модули), практику, дополнительные образовательные программы в других организациях, осуществляющих образовательную деятельность, то такие занятия засчитываются как часы внеурочной деятельности в образовательной организации по соответствующему направлению внеурочной деятельности. (При предоставлении справки из учебного заведения, и заявления на имя директора родителя (законного представителя).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 xml:space="preserve">2.19.Учет занятий внеурочной деятельности осуществляется педагогическими работниками, ведущими занятия. 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>2.20. 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Предварительный выбор программ внеурочной деятельности на следующий учебный год обучающимися, родителями (законными представителями) производится во втором полугодии на основе анкетирования.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2.21. Для обучающихся 1 классов набор направлений и программ внеурочной деятельности предлагается на родительском собрании.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2.22. Во время каникул внеурочная деятельность общеобразовательного учреждения может продолжаться (если это предусмотрено общеобразовательными дополнительными программами) в форме походов, сборов, экспедиций, лагерей разной направленности и т.п.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>2.23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. Перенос занятий или изменение расписания производится только с согласия администрации общеобразовательного учреждения и оформляется документально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2.24. Текущий контроль за посещением занятий внеурочной деятельности обучающимися класса, осуществляется классным руководителем.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2.25.С целью организации внеурочной деятельности администрация может привлекать педагогов учреждений дополнительного образования для организации работы объеди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lastRenderedPageBreak/>
        <w:t>нений творческого направления. Сотрудничество осуществляется в рамках договора о сотрудничестве.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CF716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F7160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оценки достижения результатов внеурочной деятельности.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3.1. Для учета образовательных результатов внеурочной деятельности школа использует психолого-педагогический инструментарий, а также такую форму учета как «портфолио» (дневник личных достижений), в том числе в электронной форме («цифровое портфолио»).</w:t>
      </w:r>
    </w:p>
    <w:p w:rsidR="008B7F73" w:rsidRPr="00CF716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7160">
        <w:rPr>
          <w:rFonts w:ascii="Times New Roman" w:eastAsia="Times New Roman" w:hAnsi="Times New Roman" w:cs="Times New Roman"/>
          <w:sz w:val="28"/>
          <w:szCs w:val="28"/>
        </w:rPr>
        <w:t>3.2. Формы проведения учета (аттестации) определяются самим педагогом таким образом, чтобы они соответствовали планируемым результатам освоения программы внеурочной деятельности.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В зависимости от направления формы учета (аттестации) могут быть следующие: собеседование, тестирование, творческие и самостоятельные исследовательские работы, практические работы, зачеты, выставки, отчетные концерты, спортивные соревнования, интеллектуальные состязания, конкурсы, олимпиады, конференции, турниры, спектакли, итоговые занятия, концертное прослушивание, защита творческих работ и проектов, доклад, тематические чтения, собеседование и т.д.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>3.3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.Аттестация проводится 1 раз в четверть.</w:t>
      </w:r>
    </w:p>
    <w:p w:rsidR="008B7F73" w:rsidRPr="009F3850" w:rsidRDefault="008B7F73" w:rsidP="00CF7160">
      <w:pPr>
        <w:shd w:val="clear" w:color="auto" w:fill="FFFFFF"/>
        <w:spacing w:after="0" w:line="31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3850">
        <w:rPr>
          <w:rFonts w:ascii="Times New Roman" w:eastAsia="Times New Roman" w:hAnsi="Times New Roman" w:cs="Times New Roman"/>
          <w:sz w:val="28"/>
          <w:szCs w:val="28"/>
        </w:rPr>
        <w:t>3.4 </w:t>
      </w:r>
      <w:r w:rsidRPr="009F3850">
        <w:rPr>
          <w:rFonts w:ascii="Times New Roman" w:eastAsia="Times New Roman" w:hAnsi="Times New Roman" w:cs="Times New Roman"/>
          <w:iCs/>
          <w:sz w:val="28"/>
          <w:szCs w:val="28"/>
        </w:rPr>
        <w:t>По итогам аттестации в электронный журнал ставится запись «зачет».</w:t>
      </w:r>
    </w:p>
    <w:p w:rsidR="004852A0" w:rsidRPr="00CF7160" w:rsidRDefault="004852A0" w:rsidP="00CF716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52A0" w:rsidRPr="00CF7160" w:rsidSect="00CF71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22717D"/>
    <w:multiLevelType w:val="multilevel"/>
    <w:tmpl w:val="29EE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D78CB"/>
    <w:multiLevelType w:val="hybridMultilevel"/>
    <w:tmpl w:val="C5EEC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73"/>
    <w:rsid w:val="004852A0"/>
    <w:rsid w:val="008B7F73"/>
    <w:rsid w:val="009F3850"/>
    <w:rsid w:val="009F6462"/>
    <w:rsid w:val="00B8577E"/>
    <w:rsid w:val="00C30F3E"/>
    <w:rsid w:val="00C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B2779-A88C-4BD9-9C31-71CE67BE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462"/>
  </w:style>
  <w:style w:type="paragraph" w:styleId="2">
    <w:name w:val="heading 2"/>
    <w:basedOn w:val="a"/>
    <w:link w:val="20"/>
    <w:uiPriority w:val="9"/>
    <w:qFormat/>
    <w:rsid w:val="00CF7160"/>
    <w:pPr>
      <w:spacing w:before="100" w:beforeAutospacing="1" w:after="0" w:line="300" w:lineRule="auto"/>
      <w:outlineLvl w:val="1"/>
    </w:pPr>
    <w:rPr>
      <w:rFonts w:ascii="Times New Roman" w:hAnsi="Times New Roman" w:cs="Times New Roman"/>
      <w:b/>
      <w:bCs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7F73"/>
    <w:rPr>
      <w:b/>
      <w:bCs/>
    </w:rPr>
  </w:style>
  <w:style w:type="character" w:styleId="a5">
    <w:name w:val="Emphasis"/>
    <w:basedOn w:val="a0"/>
    <w:uiPriority w:val="20"/>
    <w:qFormat/>
    <w:rsid w:val="008B7F73"/>
    <w:rPr>
      <w:i/>
      <w:iCs/>
    </w:rPr>
  </w:style>
  <w:style w:type="character" w:styleId="a6">
    <w:name w:val="Hyperlink"/>
    <w:basedOn w:val="a0"/>
    <w:uiPriority w:val="99"/>
    <w:semiHidden/>
    <w:unhideWhenUsed/>
    <w:rsid w:val="008B7F7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F7160"/>
    <w:rPr>
      <w:rFonts w:ascii="Times New Roman" w:hAnsi="Times New Roman" w:cs="Times New Roman"/>
      <w:b/>
      <w:bCs/>
      <w:sz w:val="39"/>
      <w:szCs w:val="39"/>
    </w:rPr>
  </w:style>
  <w:style w:type="table" w:styleId="a7">
    <w:name w:val="Table Grid"/>
    <w:basedOn w:val="a1"/>
    <w:uiPriority w:val="59"/>
    <w:rsid w:val="00CF7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F7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750">
          <w:marLeft w:val="0"/>
          <w:marRight w:val="0"/>
          <w:marTop w:val="300"/>
          <w:marBottom w:val="300"/>
          <w:divBdr>
            <w:top w:val="dashed" w:sz="6" w:space="15" w:color="991605"/>
            <w:left w:val="dashed" w:sz="6" w:space="29" w:color="991605"/>
            <w:bottom w:val="dashed" w:sz="6" w:space="15" w:color="991605"/>
            <w:right w:val="dashed" w:sz="6" w:space="29" w:color="991605"/>
          </w:divBdr>
        </w:div>
        <w:div w:id="920063892">
          <w:marLeft w:val="0"/>
          <w:marRight w:val="0"/>
          <w:marTop w:val="300"/>
          <w:marBottom w:val="300"/>
          <w:divBdr>
            <w:top w:val="dashed" w:sz="6" w:space="15" w:color="991605"/>
            <w:left w:val="dashed" w:sz="6" w:space="29" w:color="991605"/>
            <w:bottom w:val="dashed" w:sz="6" w:space="15" w:color="991605"/>
            <w:right w:val="dashed" w:sz="6" w:space="29" w:color="991605"/>
          </w:divBdr>
        </w:div>
      </w:divsChild>
    </w:div>
    <w:div w:id="8357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2023-07-31T09:15:00Z</dcterms:created>
  <dcterms:modified xsi:type="dcterms:W3CDTF">2023-07-31T09:15:00Z</dcterms:modified>
</cp:coreProperties>
</file>